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6F" w:rsidRPr="00990D6F" w:rsidRDefault="00990D6F" w:rsidP="00990D6F">
      <w:pPr>
        <w:pStyle w:val="a3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bookmarkStart w:id="0" w:name="_GoBack"/>
      <w:r w:rsidRPr="00990D6F">
        <w:rPr>
          <w:b/>
          <w:sz w:val="28"/>
          <w:szCs w:val="28"/>
        </w:rPr>
        <w:t>Ответственность за оскорбление</w:t>
      </w:r>
    </w:p>
    <w:bookmarkEnd w:id="0"/>
    <w:p w:rsidR="00990D6F" w:rsidRDefault="00990D6F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C29D1" w:rsidRPr="00990D6F" w:rsidRDefault="004C29D1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 xml:space="preserve">Под </w:t>
      </w:r>
      <w:r w:rsidRPr="00990D6F">
        <w:rPr>
          <w:b/>
          <w:sz w:val="28"/>
          <w:szCs w:val="28"/>
        </w:rPr>
        <w:t>оскорблением</w:t>
      </w:r>
      <w:r w:rsidRPr="00990D6F">
        <w:rPr>
          <w:sz w:val="28"/>
          <w:szCs w:val="28"/>
        </w:rPr>
        <w:t xml:space="preserve"> в соответствии со ст</w:t>
      </w:r>
      <w:r w:rsidRPr="00990D6F">
        <w:rPr>
          <w:sz w:val="28"/>
          <w:szCs w:val="28"/>
        </w:rPr>
        <w:t>атьей</w:t>
      </w:r>
      <w:r w:rsidRPr="00990D6F">
        <w:rPr>
          <w:sz w:val="28"/>
          <w:szCs w:val="28"/>
        </w:rPr>
        <w:t xml:space="preserve"> 5.61 </w:t>
      </w:r>
      <w:r w:rsidRPr="00990D6F">
        <w:rPr>
          <w:sz w:val="28"/>
          <w:szCs w:val="28"/>
        </w:rPr>
        <w:t>Кодекса Российской Федерации об административных правонарушениях</w:t>
      </w:r>
      <w:r w:rsidRPr="00990D6F">
        <w:rPr>
          <w:sz w:val="28"/>
          <w:szCs w:val="28"/>
        </w:rPr>
        <w:t xml:space="preserve">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4C29D1" w:rsidRPr="00990D6F" w:rsidRDefault="004C29D1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>Для квалификации правонарушения в качестве оскорбления необходимо установить наличие нескольких обязательных элементов:</w:t>
      </w:r>
    </w:p>
    <w:p w:rsidR="004C29D1" w:rsidRPr="00990D6F" w:rsidRDefault="004C29D1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 xml:space="preserve">- факт унижения чести и достоинства; </w:t>
      </w:r>
    </w:p>
    <w:p w:rsidR="004C29D1" w:rsidRPr="00990D6F" w:rsidRDefault="004C29D1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 xml:space="preserve">- наличие неприличной формы выражения. </w:t>
      </w:r>
    </w:p>
    <w:p w:rsidR="004C29D1" w:rsidRPr="00990D6F" w:rsidRDefault="004C29D1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 xml:space="preserve">Оскорбление может быть выражено в устной или письменной форме. Кроме этого, следует учитывать, что </w:t>
      </w:r>
      <w:r w:rsidRPr="00990D6F">
        <w:rPr>
          <w:b/>
          <w:sz w:val="28"/>
          <w:szCs w:val="28"/>
        </w:rPr>
        <w:t>оскорбление может быть выражено не только в словесной форме, но и в невербальной</w:t>
      </w:r>
      <w:r w:rsidRPr="00990D6F">
        <w:rPr>
          <w:sz w:val="28"/>
          <w:szCs w:val="28"/>
        </w:rPr>
        <w:t>, например, жесты, звуки, пощечины</w:t>
      </w:r>
      <w:r w:rsidRPr="00990D6F">
        <w:rPr>
          <w:sz w:val="28"/>
          <w:szCs w:val="28"/>
        </w:rPr>
        <w:t>, плевки</w:t>
      </w:r>
      <w:r w:rsidRPr="00990D6F">
        <w:rPr>
          <w:sz w:val="28"/>
          <w:szCs w:val="28"/>
        </w:rPr>
        <w:t xml:space="preserve"> и т.д. </w:t>
      </w:r>
    </w:p>
    <w:p w:rsidR="004C29D1" w:rsidRPr="00990D6F" w:rsidRDefault="004C29D1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 xml:space="preserve">Признаки оскорбления налицо только в тех случаях, когда </w:t>
      </w:r>
      <w:r w:rsidRPr="00990D6F">
        <w:rPr>
          <w:b/>
          <w:sz w:val="28"/>
          <w:szCs w:val="28"/>
        </w:rPr>
        <w:t>действия лица направлены против определенного человека</w:t>
      </w:r>
      <w:r w:rsidRPr="00990D6F">
        <w:rPr>
          <w:sz w:val="28"/>
          <w:szCs w:val="28"/>
        </w:rPr>
        <w:t xml:space="preserve"> и нет сомнений в том, что речь идет именно о нем. </w:t>
      </w:r>
      <w:r w:rsidRPr="00990D6F">
        <w:rPr>
          <w:sz w:val="28"/>
          <w:szCs w:val="28"/>
        </w:rPr>
        <w:t>Н</w:t>
      </w:r>
      <w:r w:rsidRPr="00990D6F">
        <w:rPr>
          <w:sz w:val="28"/>
          <w:szCs w:val="28"/>
        </w:rPr>
        <w:t xml:space="preserve">еприличные действия, образующие объективную форму оскорбления, </w:t>
      </w:r>
      <w:r w:rsidRPr="00990D6F">
        <w:rPr>
          <w:sz w:val="28"/>
          <w:szCs w:val="28"/>
        </w:rPr>
        <w:t xml:space="preserve">должны быть </w:t>
      </w:r>
      <w:r w:rsidRPr="00990D6F">
        <w:rPr>
          <w:sz w:val="28"/>
          <w:szCs w:val="28"/>
        </w:rPr>
        <w:t>направлены именно на конкретное лицо, а не на всю ситуацию или происходящие события в целом</w:t>
      </w:r>
      <w:r w:rsidRPr="00990D6F">
        <w:rPr>
          <w:sz w:val="28"/>
          <w:szCs w:val="28"/>
        </w:rPr>
        <w:t>.</w:t>
      </w:r>
    </w:p>
    <w:p w:rsidR="00990D6F" w:rsidRPr="004C29D1" w:rsidRDefault="00990D6F" w:rsidP="00990D6F">
      <w:pPr>
        <w:ind w:firstLine="539"/>
        <w:rPr>
          <w:rFonts w:eastAsia="Times New Roman" w:cs="Times New Roman"/>
          <w:szCs w:val="28"/>
          <w:lang w:eastAsia="ru-RU"/>
        </w:rPr>
      </w:pPr>
      <w:r w:rsidRPr="00990D6F">
        <w:rPr>
          <w:rFonts w:eastAsia="Times New Roman" w:cs="Times New Roman"/>
          <w:szCs w:val="28"/>
          <w:lang w:eastAsia="ru-RU"/>
        </w:rPr>
        <w:t xml:space="preserve">Оскорбление </w:t>
      </w:r>
      <w:r w:rsidRPr="004C29D1">
        <w:rPr>
          <w:rFonts w:eastAsia="Times New Roman" w:cs="Times New Roman"/>
          <w:szCs w:val="28"/>
          <w:lang w:eastAsia="ru-RU"/>
        </w:rPr>
        <w:t xml:space="preserve"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 </w:t>
      </w:r>
    </w:p>
    <w:p w:rsidR="00990D6F" w:rsidRPr="00990D6F" w:rsidRDefault="004C29D1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 xml:space="preserve">Частью 2 статьи 5.61 </w:t>
      </w:r>
      <w:r w:rsidRPr="00990D6F">
        <w:rPr>
          <w:sz w:val="28"/>
          <w:szCs w:val="28"/>
        </w:rPr>
        <w:t>Кодекса Российской Федерации об административных правонарушениях</w:t>
      </w:r>
      <w:r w:rsidRPr="00990D6F">
        <w:rPr>
          <w:sz w:val="28"/>
          <w:szCs w:val="28"/>
        </w:rPr>
        <w:t xml:space="preserve"> установлена ответственность за о</w:t>
      </w:r>
      <w:r w:rsidRPr="00990D6F">
        <w:rPr>
          <w:sz w:val="28"/>
          <w:szCs w:val="28"/>
        </w:rPr>
        <w:t xml:space="preserve">скорбление, содержащееся в публичном выступлении, публично </w:t>
      </w:r>
      <w:proofErr w:type="spellStart"/>
      <w:r w:rsidRPr="00990D6F">
        <w:rPr>
          <w:sz w:val="28"/>
          <w:szCs w:val="28"/>
        </w:rPr>
        <w:t>демонстрирующемся</w:t>
      </w:r>
      <w:proofErr w:type="spellEnd"/>
      <w:r w:rsidRPr="00990D6F">
        <w:rPr>
          <w:sz w:val="28"/>
          <w:szCs w:val="28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</w:t>
      </w:r>
      <w:r w:rsidR="00990D6F" w:rsidRPr="00990D6F">
        <w:rPr>
          <w:sz w:val="28"/>
          <w:szCs w:val="28"/>
        </w:rPr>
        <w:t>«</w:t>
      </w:r>
      <w:r w:rsidRPr="00990D6F">
        <w:rPr>
          <w:sz w:val="28"/>
          <w:szCs w:val="28"/>
        </w:rPr>
        <w:t>Интернет</w:t>
      </w:r>
      <w:r w:rsidR="00990D6F" w:rsidRPr="00990D6F">
        <w:rPr>
          <w:sz w:val="28"/>
          <w:szCs w:val="28"/>
        </w:rPr>
        <w:t>»</w:t>
      </w:r>
      <w:r w:rsidRPr="00990D6F">
        <w:rPr>
          <w:sz w:val="28"/>
          <w:szCs w:val="28"/>
        </w:rPr>
        <w:t>, или в отношении нескольких лиц, в том числе индивидуально не определенных</w:t>
      </w:r>
      <w:r w:rsidR="00990D6F" w:rsidRPr="00990D6F">
        <w:rPr>
          <w:sz w:val="28"/>
          <w:szCs w:val="28"/>
        </w:rPr>
        <w:t xml:space="preserve">. Данное правонарушение </w:t>
      </w:r>
      <w:r w:rsidR="00990D6F" w:rsidRPr="00990D6F">
        <w:rPr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990D6F" w:rsidRPr="00990D6F" w:rsidRDefault="00990D6F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>Необходимо также иметь ввиду, что оскорбления, совершенные путем направления СМС-сообщений либо личных сообщений, в том числе голосовых, в мессенджерах или социальных сетях, подлежат квалификации по ч</w:t>
      </w:r>
      <w:r w:rsidRPr="00990D6F">
        <w:rPr>
          <w:sz w:val="28"/>
          <w:szCs w:val="28"/>
        </w:rPr>
        <w:t>асти</w:t>
      </w:r>
      <w:r w:rsidRPr="00990D6F">
        <w:rPr>
          <w:sz w:val="28"/>
          <w:szCs w:val="28"/>
        </w:rPr>
        <w:t xml:space="preserve"> 1 ст</w:t>
      </w:r>
      <w:r w:rsidRPr="00990D6F">
        <w:rPr>
          <w:sz w:val="28"/>
          <w:szCs w:val="28"/>
        </w:rPr>
        <w:t>атьи</w:t>
      </w:r>
      <w:r w:rsidRPr="00990D6F">
        <w:rPr>
          <w:sz w:val="28"/>
          <w:szCs w:val="28"/>
        </w:rPr>
        <w:t xml:space="preserve"> 5.61 Кодекса Российской Федерации об административных правонарушениях.</w:t>
      </w:r>
    </w:p>
    <w:p w:rsidR="00990D6F" w:rsidRPr="00990D6F" w:rsidRDefault="00990D6F" w:rsidP="00990D6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90D6F">
        <w:rPr>
          <w:sz w:val="28"/>
          <w:szCs w:val="28"/>
        </w:rPr>
        <w:t>Размещение оскорблений на страницах в социальных сетях, доступных для неопределенного круга лиц, либо в групповых чатах мессенджеров подлежит квалификации по ч</w:t>
      </w:r>
      <w:r w:rsidRPr="00990D6F">
        <w:rPr>
          <w:sz w:val="28"/>
          <w:szCs w:val="28"/>
        </w:rPr>
        <w:t>асти</w:t>
      </w:r>
      <w:r w:rsidRPr="00990D6F">
        <w:rPr>
          <w:sz w:val="28"/>
          <w:szCs w:val="28"/>
        </w:rPr>
        <w:t xml:space="preserve"> 2 ст</w:t>
      </w:r>
      <w:r w:rsidRPr="00990D6F">
        <w:rPr>
          <w:sz w:val="28"/>
          <w:szCs w:val="28"/>
        </w:rPr>
        <w:t>атьи</w:t>
      </w:r>
      <w:r w:rsidRPr="00990D6F">
        <w:rPr>
          <w:sz w:val="28"/>
          <w:szCs w:val="28"/>
        </w:rPr>
        <w:t xml:space="preserve"> 5.61 Кодекса Российской Федерации об административных правонарушениях.</w:t>
      </w:r>
    </w:p>
    <w:sectPr w:rsidR="00990D6F" w:rsidRPr="009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7A"/>
    <w:rsid w:val="004C29D1"/>
    <w:rsid w:val="007651BF"/>
    <w:rsid w:val="00910F42"/>
    <w:rsid w:val="00990D6F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11F"/>
  <w15:chartTrackingRefBased/>
  <w15:docId w15:val="{FCBE7A7F-6BC7-4499-B882-67EEBF6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1B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2024-11-22T02:07:00Z</dcterms:created>
  <dcterms:modified xsi:type="dcterms:W3CDTF">2024-11-22T02:43:00Z</dcterms:modified>
</cp:coreProperties>
</file>